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7F" w:rsidRPr="00BB4EA6" w:rsidRDefault="00BB4EA6" w:rsidP="0049357F">
      <w:pPr>
        <w:pStyle w:val="Bezmezer"/>
        <w:rPr>
          <w:b/>
          <w:sz w:val="24"/>
          <w:szCs w:val="24"/>
        </w:rPr>
      </w:pPr>
      <w:r w:rsidRPr="00BB4EA6">
        <w:rPr>
          <w:b/>
          <w:sz w:val="24"/>
          <w:szCs w:val="24"/>
        </w:rPr>
        <w:t>ZPS 2-</w:t>
      </w:r>
      <w:r w:rsidR="0049357F" w:rsidRPr="00BB4EA6">
        <w:rPr>
          <w:b/>
          <w:sz w:val="24"/>
          <w:szCs w:val="24"/>
        </w:rPr>
        <w:t xml:space="preserve"> ZKOUŠKA PSA STOPAŘE DRUHÉHO STUPNĚ  </w:t>
      </w:r>
    </w:p>
    <w:p w:rsidR="0049357F" w:rsidRPr="00BB4EA6" w:rsidRDefault="0049357F" w:rsidP="0049357F">
      <w:pPr>
        <w:pStyle w:val="Bezmezer"/>
        <w:rPr>
          <w:sz w:val="24"/>
          <w:szCs w:val="24"/>
        </w:rPr>
      </w:pPr>
    </w:p>
    <w:p w:rsidR="0049357F" w:rsidRPr="00BB4EA6" w:rsidRDefault="0049357F" w:rsidP="0049357F">
      <w:pPr>
        <w:pStyle w:val="Bezmezer"/>
        <w:rPr>
          <w:b/>
          <w:sz w:val="24"/>
          <w:szCs w:val="24"/>
        </w:rPr>
      </w:pPr>
      <w:r w:rsidRPr="00BB4EA6">
        <w:rPr>
          <w:b/>
          <w:sz w:val="24"/>
          <w:szCs w:val="24"/>
        </w:rPr>
        <w:t xml:space="preserve">Článek 57. Kritéria pro zkoušku ZPS 2 </w:t>
      </w:r>
    </w:p>
    <w:p w:rsidR="0049357F" w:rsidRPr="00BB4EA6" w:rsidRDefault="0049357F" w:rsidP="0049357F">
      <w:pPr>
        <w:pStyle w:val="Bezmezer"/>
        <w:rPr>
          <w:sz w:val="24"/>
          <w:szCs w:val="24"/>
        </w:rPr>
      </w:pPr>
    </w:p>
    <w:p w:rsidR="0049357F" w:rsidRPr="00BB4EA6" w:rsidRDefault="0049357F" w:rsidP="0049357F">
      <w:pPr>
        <w:pStyle w:val="Bezmezer"/>
        <w:rPr>
          <w:sz w:val="24"/>
          <w:szCs w:val="24"/>
        </w:rPr>
      </w:pPr>
      <w:r w:rsidRPr="00BB4EA6">
        <w:rPr>
          <w:sz w:val="24"/>
          <w:szCs w:val="24"/>
        </w:rPr>
        <w:t xml:space="preserve">1. Stáří psa nejméně 18 měsíců. </w:t>
      </w:r>
    </w:p>
    <w:p w:rsidR="0049357F" w:rsidRPr="00BB4EA6" w:rsidRDefault="0049357F" w:rsidP="0049357F">
      <w:pPr>
        <w:pStyle w:val="Bezmezer"/>
        <w:rPr>
          <w:sz w:val="24"/>
          <w:szCs w:val="24"/>
        </w:rPr>
      </w:pPr>
      <w:r w:rsidRPr="00BB4EA6">
        <w:rPr>
          <w:sz w:val="24"/>
          <w:szCs w:val="24"/>
        </w:rPr>
        <w:t xml:space="preserve">2. Účast na zkoušce podmiňuje splnění zkoušky ZPS 1. </w:t>
      </w:r>
    </w:p>
    <w:p w:rsidR="00F42F0D" w:rsidRPr="00BB4EA6" w:rsidRDefault="0049357F" w:rsidP="0049357F">
      <w:pPr>
        <w:pStyle w:val="Bezmezer"/>
        <w:rPr>
          <w:sz w:val="24"/>
          <w:szCs w:val="24"/>
        </w:rPr>
      </w:pPr>
      <w:r w:rsidRPr="00BB4EA6">
        <w:rPr>
          <w:sz w:val="24"/>
          <w:szCs w:val="24"/>
        </w:rPr>
        <w:t>3. Povelovou techniku uvádí zkušební řád u každého cviku zkratkou Z = zvukový povel, P = posunkový povel. Pokud zkušební řád uvádí obě zkratky, může psovod použít jeden povel nebo oba současně.</w:t>
      </w:r>
    </w:p>
    <w:p w:rsidR="00BB4EA6" w:rsidRDefault="00BB4EA6" w:rsidP="0049357F">
      <w:pPr>
        <w:pStyle w:val="Bezmezer"/>
        <w:rPr>
          <w:b/>
          <w:sz w:val="24"/>
          <w:szCs w:val="24"/>
        </w:rPr>
      </w:pPr>
    </w:p>
    <w:p w:rsidR="0049357F" w:rsidRPr="00BB4EA6" w:rsidRDefault="0049357F" w:rsidP="0049357F">
      <w:pPr>
        <w:pStyle w:val="Bezmezer"/>
        <w:rPr>
          <w:b/>
          <w:sz w:val="24"/>
          <w:szCs w:val="24"/>
        </w:rPr>
      </w:pPr>
      <w:r w:rsidRPr="00BB4EA6">
        <w:rPr>
          <w:b/>
          <w:sz w:val="24"/>
          <w:szCs w:val="24"/>
        </w:rPr>
        <w:t xml:space="preserve">Článek 58. Náplň zkoušky ZPS 2, dosažitelné body </w:t>
      </w:r>
    </w:p>
    <w:p w:rsidR="0049357F" w:rsidRPr="00BB4EA6" w:rsidRDefault="0049357F" w:rsidP="0049357F">
      <w:pPr>
        <w:pStyle w:val="Bezmezer"/>
        <w:rPr>
          <w:sz w:val="24"/>
          <w:szCs w:val="24"/>
        </w:rPr>
      </w:pPr>
    </w:p>
    <w:p w:rsidR="0049357F" w:rsidRPr="00BB4EA6" w:rsidRDefault="0049357F" w:rsidP="0049357F">
      <w:pPr>
        <w:pStyle w:val="Bezmezer"/>
        <w:rPr>
          <w:b/>
          <w:sz w:val="24"/>
          <w:szCs w:val="24"/>
          <w:u w:val="single"/>
        </w:rPr>
      </w:pPr>
      <w:r w:rsidRPr="00BB4EA6">
        <w:rPr>
          <w:b/>
          <w:sz w:val="24"/>
          <w:szCs w:val="24"/>
          <w:u w:val="single"/>
        </w:rPr>
        <w:t xml:space="preserve">1. </w:t>
      </w:r>
      <w:proofErr w:type="gramStart"/>
      <w:r w:rsidRPr="00BB4EA6">
        <w:rPr>
          <w:b/>
          <w:sz w:val="24"/>
          <w:szCs w:val="24"/>
          <w:u w:val="single"/>
        </w:rPr>
        <w:t>S t o p y :</w:t>
      </w:r>
      <w:proofErr w:type="gramEnd"/>
      <w:r w:rsidRPr="00BB4EA6">
        <w:rPr>
          <w:b/>
          <w:sz w:val="24"/>
          <w:szCs w:val="24"/>
          <w:u w:val="single"/>
        </w:rPr>
        <w:t xml:space="preserve"> </w:t>
      </w:r>
    </w:p>
    <w:p w:rsidR="0049357F" w:rsidRPr="00BB4EA6" w:rsidRDefault="0049357F" w:rsidP="0049357F">
      <w:pPr>
        <w:pStyle w:val="Bezmezer"/>
        <w:rPr>
          <w:sz w:val="24"/>
          <w:szCs w:val="24"/>
        </w:rPr>
      </w:pPr>
      <w:r w:rsidRPr="00BB4EA6">
        <w:rPr>
          <w:sz w:val="24"/>
          <w:szCs w:val="24"/>
        </w:rPr>
        <w:t xml:space="preserve">A) stopa cizí, nejméně 1500 kroků dlouhá, min. 4 hodiny stará, dvakrát lomená v pravém úhlu, položená přes používanou cestu, 1. předmět na stopě, 2. předmět stopu ukončuje. </w:t>
      </w:r>
    </w:p>
    <w:p w:rsidR="0049357F" w:rsidRPr="00BB4EA6" w:rsidRDefault="0049357F" w:rsidP="0049357F">
      <w:pPr>
        <w:pStyle w:val="Bezmezer"/>
        <w:rPr>
          <w:sz w:val="24"/>
          <w:szCs w:val="24"/>
        </w:rPr>
      </w:pPr>
      <w:r w:rsidRPr="00BB4EA6">
        <w:rPr>
          <w:sz w:val="24"/>
          <w:szCs w:val="24"/>
        </w:rPr>
        <w:t xml:space="preserve">Časový limit pro vypracování stopy je 35 minut. </w:t>
      </w:r>
      <w:r w:rsidR="00183639" w:rsidRPr="00BB4EA6">
        <w:rPr>
          <w:sz w:val="24"/>
          <w:szCs w:val="24"/>
        </w:rPr>
        <w:tab/>
      </w:r>
      <w:r w:rsidR="00183639" w:rsidRPr="00BB4EA6">
        <w:rPr>
          <w:sz w:val="24"/>
          <w:szCs w:val="24"/>
        </w:rPr>
        <w:tab/>
      </w:r>
      <w:r w:rsidR="00183639" w:rsidRPr="00BB4EA6">
        <w:rPr>
          <w:sz w:val="24"/>
          <w:szCs w:val="24"/>
        </w:rPr>
        <w:tab/>
      </w:r>
      <w:r w:rsidR="00183639" w:rsidRPr="00BB4EA6">
        <w:rPr>
          <w:sz w:val="24"/>
          <w:szCs w:val="24"/>
        </w:rPr>
        <w:tab/>
      </w:r>
      <w:r w:rsidR="00183639" w:rsidRPr="00BB4EA6">
        <w:rPr>
          <w:sz w:val="24"/>
          <w:szCs w:val="24"/>
        </w:rPr>
        <w:tab/>
      </w:r>
      <w:proofErr w:type="gramStart"/>
      <w:r w:rsidRPr="00BB4EA6">
        <w:rPr>
          <w:sz w:val="24"/>
          <w:szCs w:val="24"/>
        </w:rPr>
        <w:t>Z 100</w:t>
      </w:r>
      <w:proofErr w:type="gramEnd"/>
      <w:r w:rsidRPr="00BB4EA6">
        <w:rPr>
          <w:sz w:val="24"/>
          <w:szCs w:val="24"/>
        </w:rPr>
        <w:t xml:space="preserve"> (70) </w:t>
      </w:r>
    </w:p>
    <w:p w:rsidR="00183639" w:rsidRPr="00BB4EA6" w:rsidRDefault="00183639" w:rsidP="0049357F">
      <w:pPr>
        <w:pStyle w:val="Bezmezer"/>
        <w:rPr>
          <w:sz w:val="24"/>
          <w:szCs w:val="24"/>
        </w:rPr>
      </w:pPr>
    </w:p>
    <w:p w:rsidR="0049357F" w:rsidRPr="00BB4EA6" w:rsidRDefault="0049357F" w:rsidP="0049357F">
      <w:pPr>
        <w:pStyle w:val="Bezmezer"/>
        <w:rPr>
          <w:sz w:val="24"/>
          <w:szCs w:val="24"/>
        </w:rPr>
      </w:pPr>
      <w:r w:rsidRPr="00BB4EA6">
        <w:rPr>
          <w:sz w:val="24"/>
          <w:szCs w:val="24"/>
        </w:rPr>
        <w:t xml:space="preserve">B) stopa cizí, nejméně 500 kroků dlouhá, </w:t>
      </w:r>
      <w:proofErr w:type="gramStart"/>
      <w:r w:rsidRPr="00BB4EA6">
        <w:rPr>
          <w:sz w:val="24"/>
          <w:szCs w:val="24"/>
        </w:rPr>
        <w:t>min.1 hodinu</w:t>
      </w:r>
      <w:proofErr w:type="gramEnd"/>
      <w:r w:rsidRPr="00BB4EA6">
        <w:rPr>
          <w:sz w:val="24"/>
          <w:szCs w:val="24"/>
        </w:rPr>
        <w:t xml:space="preserve"> stará, čtyřikrát lomená, z toho jednou v ostrém úhlu, křížená jinou osobou, 1. předmět na stopě, 2. předmět stopu ukončuje. První lom vždy pravoúhlý, ostrý lom přibližně 45°. </w:t>
      </w:r>
    </w:p>
    <w:p w:rsidR="0049357F" w:rsidRPr="00BB4EA6" w:rsidRDefault="0049357F" w:rsidP="0049357F">
      <w:pPr>
        <w:pStyle w:val="Bezmezer"/>
        <w:rPr>
          <w:sz w:val="24"/>
          <w:szCs w:val="24"/>
        </w:rPr>
      </w:pPr>
      <w:r w:rsidRPr="00BB4EA6">
        <w:rPr>
          <w:sz w:val="24"/>
          <w:szCs w:val="24"/>
        </w:rPr>
        <w:t xml:space="preserve">Časový limit pro vypracování stopy je 15 minut. </w:t>
      </w:r>
      <w:r w:rsidRPr="00BB4EA6">
        <w:rPr>
          <w:sz w:val="24"/>
          <w:szCs w:val="24"/>
        </w:rPr>
        <w:tab/>
      </w:r>
      <w:r w:rsidRPr="00BB4EA6">
        <w:rPr>
          <w:sz w:val="24"/>
          <w:szCs w:val="24"/>
        </w:rPr>
        <w:tab/>
      </w:r>
      <w:r w:rsidRPr="00BB4EA6">
        <w:rPr>
          <w:sz w:val="24"/>
          <w:szCs w:val="24"/>
        </w:rPr>
        <w:tab/>
      </w:r>
      <w:r w:rsidRPr="00BB4EA6">
        <w:rPr>
          <w:sz w:val="24"/>
          <w:szCs w:val="24"/>
        </w:rPr>
        <w:tab/>
      </w:r>
      <w:r w:rsidRPr="00BB4EA6">
        <w:rPr>
          <w:sz w:val="24"/>
          <w:szCs w:val="24"/>
        </w:rPr>
        <w:tab/>
      </w:r>
      <w:proofErr w:type="gramStart"/>
      <w:r w:rsidRPr="00BB4EA6">
        <w:rPr>
          <w:sz w:val="24"/>
          <w:szCs w:val="24"/>
        </w:rPr>
        <w:t>Z 100</w:t>
      </w:r>
      <w:proofErr w:type="gramEnd"/>
      <w:r w:rsidRPr="00BB4EA6">
        <w:rPr>
          <w:sz w:val="24"/>
          <w:szCs w:val="24"/>
        </w:rPr>
        <w:t xml:space="preserve"> (70) </w:t>
      </w:r>
    </w:p>
    <w:p w:rsidR="0049357F" w:rsidRPr="00BB4EA6" w:rsidRDefault="0049357F" w:rsidP="0049357F">
      <w:pPr>
        <w:pStyle w:val="Bezmezer"/>
        <w:rPr>
          <w:sz w:val="24"/>
          <w:szCs w:val="24"/>
        </w:rPr>
      </w:pPr>
    </w:p>
    <w:p w:rsidR="0049357F" w:rsidRPr="00BB4EA6" w:rsidRDefault="0049357F" w:rsidP="0049357F">
      <w:pPr>
        <w:pStyle w:val="Bezmezer"/>
        <w:rPr>
          <w:b/>
          <w:sz w:val="24"/>
          <w:szCs w:val="24"/>
          <w:u w:val="single"/>
        </w:rPr>
      </w:pPr>
      <w:r w:rsidRPr="00BB4EA6">
        <w:rPr>
          <w:b/>
          <w:sz w:val="24"/>
          <w:szCs w:val="24"/>
          <w:u w:val="single"/>
        </w:rPr>
        <w:t xml:space="preserve">2. </w:t>
      </w:r>
      <w:proofErr w:type="gramStart"/>
      <w:r w:rsidRPr="00BB4EA6">
        <w:rPr>
          <w:b/>
          <w:sz w:val="24"/>
          <w:szCs w:val="24"/>
          <w:u w:val="single"/>
        </w:rPr>
        <w:t>P o s l u š n o s t:</w:t>
      </w:r>
      <w:proofErr w:type="gramEnd"/>
      <w:r w:rsidRPr="00BB4EA6">
        <w:rPr>
          <w:b/>
          <w:sz w:val="24"/>
          <w:szCs w:val="24"/>
          <w:u w:val="single"/>
        </w:rPr>
        <w:t xml:space="preserve"> </w:t>
      </w:r>
    </w:p>
    <w:p w:rsidR="0049357F" w:rsidRPr="00BB4EA6" w:rsidRDefault="0049357F" w:rsidP="0049357F">
      <w:pPr>
        <w:pStyle w:val="Bezmezer"/>
        <w:rPr>
          <w:sz w:val="24"/>
          <w:szCs w:val="24"/>
        </w:rPr>
      </w:pPr>
      <w:r w:rsidRPr="00BB4EA6">
        <w:rPr>
          <w:sz w:val="24"/>
          <w:szCs w:val="24"/>
        </w:rPr>
        <w:t xml:space="preserve">podle ZVV 3 </w:t>
      </w:r>
      <w:r w:rsidRPr="00BB4EA6">
        <w:rPr>
          <w:sz w:val="24"/>
          <w:szCs w:val="24"/>
        </w:rPr>
        <w:tab/>
      </w:r>
      <w:r w:rsidRPr="00BB4EA6">
        <w:rPr>
          <w:sz w:val="24"/>
          <w:szCs w:val="24"/>
        </w:rPr>
        <w:tab/>
      </w:r>
      <w:r w:rsidRPr="00BB4EA6">
        <w:rPr>
          <w:sz w:val="24"/>
          <w:szCs w:val="24"/>
        </w:rPr>
        <w:tab/>
      </w:r>
      <w:r w:rsidRPr="00BB4EA6">
        <w:rPr>
          <w:sz w:val="24"/>
          <w:szCs w:val="24"/>
        </w:rPr>
        <w:tab/>
      </w:r>
      <w:r w:rsidRPr="00BB4EA6">
        <w:rPr>
          <w:sz w:val="24"/>
          <w:szCs w:val="24"/>
        </w:rPr>
        <w:tab/>
      </w:r>
      <w:r w:rsidRPr="00BB4EA6">
        <w:rPr>
          <w:sz w:val="24"/>
          <w:szCs w:val="24"/>
        </w:rPr>
        <w:tab/>
      </w:r>
      <w:r w:rsidRPr="00BB4EA6">
        <w:rPr>
          <w:sz w:val="24"/>
          <w:szCs w:val="24"/>
        </w:rPr>
        <w:tab/>
      </w:r>
      <w:r w:rsidRPr="00BB4EA6">
        <w:rPr>
          <w:sz w:val="24"/>
          <w:szCs w:val="24"/>
        </w:rPr>
        <w:tab/>
      </w:r>
      <w:r w:rsidRPr="00BB4EA6">
        <w:rPr>
          <w:sz w:val="24"/>
          <w:szCs w:val="24"/>
        </w:rPr>
        <w:tab/>
      </w:r>
      <w:r w:rsidRPr="00BB4EA6">
        <w:rPr>
          <w:sz w:val="24"/>
          <w:szCs w:val="24"/>
        </w:rPr>
        <w:tab/>
        <w:t xml:space="preserve">100 (70) </w:t>
      </w:r>
    </w:p>
    <w:p w:rsidR="00BB4EA6" w:rsidRDefault="00BB4EA6" w:rsidP="0049357F">
      <w:pPr>
        <w:pStyle w:val="Bezmezer"/>
        <w:rPr>
          <w:sz w:val="24"/>
          <w:szCs w:val="24"/>
        </w:rPr>
      </w:pPr>
    </w:p>
    <w:p w:rsidR="0049357F" w:rsidRPr="00BB4EA6" w:rsidRDefault="0049357F" w:rsidP="0049357F">
      <w:pPr>
        <w:pStyle w:val="Bezmezer"/>
        <w:rPr>
          <w:sz w:val="24"/>
          <w:szCs w:val="24"/>
        </w:rPr>
      </w:pPr>
      <w:r w:rsidRPr="00BB4EA6">
        <w:rPr>
          <w:b/>
          <w:sz w:val="24"/>
          <w:szCs w:val="24"/>
          <w:u w:val="single"/>
        </w:rPr>
        <w:t>3. Celkem</w:t>
      </w:r>
      <w:r w:rsidRPr="00BB4EA6">
        <w:rPr>
          <w:sz w:val="24"/>
          <w:szCs w:val="24"/>
        </w:rPr>
        <w:t xml:space="preserve"> (stopa, poslušnost) </w:t>
      </w:r>
      <w:r w:rsidR="00183639" w:rsidRPr="00BB4EA6">
        <w:rPr>
          <w:sz w:val="24"/>
          <w:szCs w:val="24"/>
        </w:rPr>
        <w:tab/>
      </w:r>
      <w:r w:rsidR="00183639" w:rsidRPr="00BB4EA6">
        <w:rPr>
          <w:sz w:val="24"/>
          <w:szCs w:val="24"/>
        </w:rPr>
        <w:tab/>
      </w:r>
      <w:r w:rsidR="00183639" w:rsidRPr="00BB4EA6">
        <w:rPr>
          <w:sz w:val="24"/>
          <w:szCs w:val="24"/>
        </w:rPr>
        <w:tab/>
      </w:r>
      <w:r w:rsidR="00183639" w:rsidRPr="00BB4EA6">
        <w:rPr>
          <w:sz w:val="24"/>
          <w:szCs w:val="24"/>
        </w:rPr>
        <w:tab/>
      </w:r>
      <w:r w:rsidR="00183639" w:rsidRPr="00BB4EA6">
        <w:rPr>
          <w:sz w:val="24"/>
          <w:szCs w:val="24"/>
        </w:rPr>
        <w:tab/>
      </w:r>
      <w:r w:rsidR="00183639" w:rsidRPr="00BB4EA6">
        <w:rPr>
          <w:sz w:val="24"/>
          <w:szCs w:val="24"/>
        </w:rPr>
        <w:tab/>
      </w:r>
      <w:r w:rsidR="00183639" w:rsidRPr="00BB4EA6">
        <w:rPr>
          <w:sz w:val="24"/>
          <w:szCs w:val="24"/>
        </w:rPr>
        <w:tab/>
      </w:r>
      <w:r w:rsidRPr="00BB4EA6">
        <w:rPr>
          <w:sz w:val="24"/>
          <w:szCs w:val="24"/>
        </w:rPr>
        <w:t xml:space="preserve">300 (210) </w:t>
      </w:r>
    </w:p>
    <w:p w:rsidR="0049357F" w:rsidRPr="00BB4EA6" w:rsidRDefault="0049357F" w:rsidP="0049357F">
      <w:pPr>
        <w:pStyle w:val="Bezmezer"/>
        <w:rPr>
          <w:sz w:val="24"/>
          <w:szCs w:val="24"/>
        </w:rPr>
      </w:pPr>
    </w:p>
    <w:p w:rsidR="0049357F" w:rsidRPr="00BB4EA6" w:rsidRDefault="0049357F" w:rsidP="0049357F">
      <w:pPr>
        <w:pStyle w:val="Bezmezer"/>
        <w:rPr>
          <w:sz w:val="24"/>
          <w:szCs w:val="24"/>
        </w:rPr>
      </w:pPr>
    </w:p>
    <w:p w:rsidR="0049357F" w:rsidRPr="00BB4EA6" w:rsidRDefault="0049357F" w:rsidP="0049357F">
      <w:pPr>
        <w:pStyle w:val="Bezmezer"/>
        <w:rPr>
          <w:b/>
          <w:sz w:val="24"/>
          <w:szCs w:val="24"/>
        </w:rPr>
      </w:pPr>
      <w:r w:rsidRPr="00BB4EA6">
        <w:rPr>
          <w:b/>
          <w:sz w:val="24"/>
          <w:szCs w:val="24"/>
        </w:rPr>
        <w:t xml:space="preserve">Článek 59. Připomínky k provádění zkoušky ZPS 2 </w:t>
      </w:r>
    </w:p>
    <w:p w:rsidR="00BB4EA6" w:rsidRDefault="0049357F" w:rsidP="0049357F">
      <w:pPr>
        <w:pStyle w:val="Bezmezer"/>
        <w:rPr>
          <w:sz w:val="24"/>
          <w:szCs w:val="24"/>
        </w:rPr>
      </w:pPr>
      <w:r w:rsidRPr="00BB4EA6">
        <w:rPr>
          <w:sz w:val="24"/>
          <w:szCs w:val="24"/>
        </w:rPr>
        <w:t xml:space="preserve">1. Pokud se v tomto článku jinak neuvádí, platí pro provádění cviků pokyny z druhé části " </w:t>
      </w:r>
    </w:p>
    <w:p w:rsidR="0049357F" w:rsidRPr="00BB4EA6" w:rsidRDefault="0049357F" w:rsidP="0049357F">
      <w:pPr>
        <w:pStyle w:val="Bezmezer"/>
        <w:rPr>
          <w:sz w:val="24"/>
          <w:szCs w:val="24"/>
        </w:rPr>
      </w:pPr>
      <w:r w:rsidRPr="00BB4EA6">
        <w:rPr>
          <w:sz w:val="24"/>
          <w:szCs w:val="24"/>
        </w:rPr>
        <w:t xml:space="preserve">Metodika a provádění cviků ". </w:t>
      </w:r>
    </w:p>
    <w:p w:rsidR="00BB4EA6" w:rsidRDefault="00BB4EA6" w:rsidP="0049357F">
      <w:pPr>
        <w:pStyle w:val="Bezmezer"/>
        <w:rPr>
          <w:sz w:val="24"/>
          <w:szCs w:val="24"/>
        </w:rPr>
      </w:pPr>
    </w:p>
    <w:p w:rsidR="0049357F" w:rsidRPr="00BB4EA6" w:rsidRDefault="0049357F" w:rsidP="0049357F">
      <w:pPr>
        <w:pStyle w:val="Bezmezer"/>
        <w:rPr>
          <w:sz w:val="24"/>
          <w:szCs w:val="24"/>
        </w:rPr>
      </w:pPr>
      <w:r w:rsidRPr="00BB4EA6">
        <w:rPr>
          <w:sz w:val="24"/>
          <w:szCs w:val="24"/>
        </w:rPr>
        <w:t xml:space="preserve">2. Aport šplhem pro malá plemena se provádí na překážce 160 cm vysoké, dřevěná </w:t>
      </w:r>
    </w:p>
    <w:p w:rsidR="0049357F" w:rsidRPr="00BB4EA6" w:rsidRDefault="0049357F" w:rsidP="0049357F">
      <w:pPr>
        <w:pStyle w:val="Bezmezer"/>
        <w:rPr>
          <w:sz w:val="24"/>
          <w:szCs w:val="24"/>
        </w:rPr>
      </w:pPr>
      <w:r w:rsidRPr="00BB4EA6">
        <w:rPr>
          <w:sz w:val="24"/>
          <w:szCs w:val="24"/>
        </w:rPr>
        <w:t xml:space="preserve">činka psovoda (bez určení hmotnosti). </w:t>
      </w:r>
    </w:p>
    <w:p w:rsidR="00BB4EA6" w:rsidRDefault="00BB4EA6" w:rsidP="0049357F">
      <w:pPr>
        <w:pStyle w:val="Bezmezer"/>
        <w:rPr>
          <w:sz w:val="24"/>
          <w:szCs w:val="24"/>
        </w:rPr>
      </w:pPr>
    </w:p>
    <w:p w:rsidR="0049357F" w:rsidRPr="00BB4EA6" w:rsidRDefault="0049357F" w:rsidP="0049357F">
      <w:pPr>
        <w:pStyle w:val="Bezmezer"/>
        <w:rPr>
          <w:sz w:val="24"/>
          <w:szCs w:val="24"/>
        </w:rPr>
      </w:pPr>
      <w:r w:rsidRPr="00BB4EA6">
        <w:rPr>
          <w:sz w:val="24"/>
          <w:szCs w:val="24"/>
        </w:rPr>
        <w:t xml:space="preserve">3. Obě stopy pro téhož psa musí pokládat stejný kladeč. </w:t>
      </w:r>
    </w:p>
    <w:p w:rsidR="00BB4EA6" w:rsidRDefault="00BB4EA6" w:rsidP="0049357F">
      <w:pPr>
        <w:pStyle w:val="Bezmezer"/>
        <w:rPr>
          <w:sz w:val="24"/>
          <w:szCs w:val="24"/>
        </w:rPr>
      </w:pPr>
    </w:p>
    <w:p w:rsidR="0049357F" w:rsidRPr="00BB4EA6" w:rsidRDefault="0049357F" w:rsidP="0049357F">
      <w:pPr>
        <w:pStyle w:val="Bezmezer"/>
        <w:rPr>
          <w:sz w:val="24"/>
          <w:szCs w:val="24"/>
        </w:rPr>
      </w:pPr>
      <w:r w:rsidRPr="00BB4EA6">
        <w:rPr>
          <w:sz w:val="24"/>
          <w:szCs w:val="24"/>
        </w:rPr>
        <w:t xml:space="preserve">4. Podmínka je začít stopou A. </w:t>
      </w:r>
    </w:p>
    <w:p w:rsidR="00BB4EA6" w:rsidRDefault="00BB4EA6" w:rsidP="0049357F">
      <w:pPr>
        <w:pStyle w:val="Bezmezer"/>
        <w:rPr>
          <w:sz w:val="24"/>
          <w:szCs w:val="24"/>
        </w:rPr>
      </w:pPr>
    </w:p>
    <w:p w:rsidR="0049357F" w:rsidRPr="00BB4EA6" w:rsidRDefault="0049357F" w:rsidP="0049357F">
      <w:pPr>
        <w:pStyle w:val="Bezmezer"/>
        <w:rPr>
          <w:sz w:val="24"/>
          <w:szCs w:val="24"/>
        </w:rPr>
      </w:pPr>
      <w:r w:rsidRPr="00BB4EA6">
        <w:rPr>
          <w:sz w:val="24"/>
          <w:szCs w:val="24"/>
        </w:rPr>
        <w:t>5. Křížení stopy se provádí 30 minut po položení stopy a to v 45° - 90° úhlu asi v polovině 1. a 2. úseku ve směru stopy.</w:t>
      </w:r>
    </w:p>
    <w:sectPr w:rsidR="0049357F" w:rsidRPr="00BB4EA6" w:rsidSect="00F42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357F"/>
    <w:rsid w:val="00153FFC"/>
    <w:rsid w:val="00183639"/>
    <w:rsid w:val="0049357F"/>
    <w:rsid w:val="00BB4EA6"/>
    <w:rsid w:val="00F42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2F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93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4935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1355</Characters>
  <Application>Microsoft Office Word</Application>
  <DocSecurity>0</DocSecurity>
  <Lines>11</Lines>
  <Paragraphs>3</Paragraphs>
  <ScaleCrop>false</ScaleCrop>
  <Company>trido s.r.o.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sehnal</dc:creator>
  <cp:keywords/>
  <dc:description/>
  <cp:lastModifiedBy>sehnal</cp:lastModifiedBy>
  <cp:revision>2</cp:revision>
  <dcterms:created xsi:type="dcterms:W3CDTF">2016-06-07T07:05:00Z</dcterms:created>
  <dcterms:modified xsi:type="dcterms:W3CDTF">2016-06-07T07:05:00Z</dcterms:modified>
</cp:coreProperties>
</file>